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CF11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9482FCF" wp14:editId="615F0DE9">
            <wp:extent cx="523875" cy="685800"/>
            <wp:effectExtent l="19050" t="0" r="952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Управление образования </w: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администрации Шуйского муниципального района</w: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6A58B46" wp14:editId="67DCB7EC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653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от  </w:t>
      </w:r>
      <w:r w:rsidR="00FA4414">
        <w:rPr>
          <w:rFonts w:ascii="Times New Roman" w:eastAsia="Times New Roman" w:hAnsi="Times New Roman" w:cs="Times New Roman"/>
          <w:sz w:val="28"/>
          <w:szCs w:val="24"/>
        </w:rPr>
        <w:t>01.12.2023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№ </w:t>
      </w:r>
      <w:r w:rsidR="00FA4414">
        <w:rPr>
          <w:rFonts w:ascii="Times New Roman" w:eastAsia="Times New Roman" w:hAnsi="Times New Roman" w:cs="Times New Roman"/>
          <w:sz w:val="28"/>
          <w:szCs w:val="24"/>
        </w:rPr>
        <w:t xml:space="preserve"> 300</w: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проведении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C7F" w:rsidRDefault="00072C7F" w:rsidP="00072C7F">
      <w:pPr>
        <w:widowControl w:val="0"/>
        <w:tabs>
          <w:tab w:val="left" w:pos="142"/>
          <w:tab w:val="left" w:pos="2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планом работы Управления образования администрации Шуйского муниципального района и в целях профилактики детского дорожно-транспортного травматизма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C7F" w:rsidRDefault="00072C7F" w:rsidP="00072C7F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со 01 декабря по 22 декабря 2023 года муниципальный смотр-конкурс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2C7F" w:rsidRDefault="00072C7F" w:rsidP="00072C7F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проведении муниципального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(прилагается).</w:t>
      </w:r>
    </w:p>
    <w:p w:rsidR="00072C7F" w:rsidRDefault="00072C7F" w:rsidP="00072C7F">
      <w:pPr>
        <w:numPr>
          <w:ilvl w:val="0"/>
          <w:numId w:val="1"/>
        </w:numPr>
        <w:spacing w:after="0" w:line="240" w:lineRule="auto"/>
        <w:ind w:left="142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приказа возложить на главного специалиста Управления образования администрации Шуйского муниципального района Скворцову Е.Н.</w:t>
      </w:r>
    </w:p>
    <w:p w:rsidR="00072C7F" w:rsidRDefault="00072C7F" w:rsidP="00072C7F">
      <w:pPr>
        <w:spacing w:after="0"/>
        <w:ind w:left="142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C7F" w:rsidRDefault="00072C7F" w:rsidP="0007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C7F" w:rsidRDefault="00072C7F" w:rsidP="0007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Начальник Управления</w:t>
      </w:r>
    </w:p>
    <w:p w:rsid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 Шуйского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муниципального района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Луковкина</w:t>
      </w:r>
      <w:proofErr w:type="spellEnd"/>
    </w:p>
    <w:p w:rsidR="00072C7F" w:rsidRDefault="00072C7F" w:rsidP="00072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C7F" w:rsidRDefault="00072C7F" w:rsidP="00072C7F">
      <w:pPr>
        <w:rPr>
          <w:rFonts w:ascii="Calibri" w:eastAsia="Calibri" w:hAnsi="Calibri" w:cs="Times New Roman"/>
          <w:szCs w:val="28"/>
        </w:rPr>
      </w:pPr>
    </w:p>
    <w:p w:rsidR="00072C7F" w:rsidRDefault="00072C7F" w:rsidP="00072C7F">
      <w:pPr>
        <w:rPr>
          <w:rFonts w:ascii="Calibri" w:eastAsia="Calibri" w:hAnsi="Calibri" w:cs="Times New Roman"/>
          <w:szCs w:val="28"/>
        </w:rPr>
      </w:pPr>
    </w:p>
    <w:p w:rsid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2C7F" w:rsidRDefault="00072C7F" w:rsidP="0007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C7F" w:rsidRDefault="00072C7F" w:rsidP="00072C7F">
      <w:pPr>
        <w:spacing w:after="1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072C7F" w:rsidRDefault="00072C7F" w:rsidP="00072C7F">
      <w:pPr>
        <w:spacing w:after="1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072C7F" w:rsidRDefault="00072C7F" w:rsidP="00072C7F">
      <w:pPr>
        <w:spacing w:after="1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072C7F" w:rsidRDefault="00072C7F" w:rsidP="00072C7F">
      <w:pPr>
        <w:spacing w:after="1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072C7F" w:rsidTr="00D07B7A">
        <w:tc>
          <w:tcPr>
            <w:tcW w:w="4785" w:type="dxa"/>
          </w:tcPr>
          <w:p w:rsidR="00072C7F" w:rsidRDefault="00072C7F" w:rsidP="00D07B7A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072C7F" w:rsidRDefault="00072C7F" w:rsidP="00D07B7A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2C7F" w:rsidRDefault="00072C7F" w:rsidP="00D07B7A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Приложение</w:t>
            </w:r>
          </w:p>
          <w:p w:rsidR="00072C7F" w:rsidRDefault="00072C7F" w:rsidP="00D07B7A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приказу Управления образования администрации Шуйского муниципального района</w:t>
            </w:r>
          </w:p>
          <w:p w:rsidR="00072C7F" w:rsidRDefault="00072C7F" w:rsidP="00FA4414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от   </w:t>
            </w:r>
            <w:proofErr w:type="gramStart"/>
            <w:r w:rsidR="00FA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01.12.2023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A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</w:tr>
    </w:tbl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72C7F" w:rsidRDefault="00072C7F" w:rsidP="0007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смотра-конкурса дошкольных образовательных учреждений по предупреждению детского дорожно-транспортного травматизма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72C7F" w:rsidRDefault="00072C7F" w:rsidP="00072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C7F" w:rsidRPr="005A7AEF" w:rsidRDefault="00072C7F" w:rsidP="00072C7F">
      <w:pPr>
        <w:pStyle w:val="a3"/>
        <w:numPr>
          <w:ilvl w:val="0"/>
          <w:numId w:val="2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AE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1.1 Смотр-конкурс проводится среди дошкольных образовательных учреждений на лучшую организацию работы по обучению дошкольников правилам дорожного движения (далее-смотр-конкурс).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1.2 Главной целью смотра-конкурса является снижение детского дорожно-транспортного травматизма среди детей дошкольного возраста.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1.3 Основные задачи смотра-конкурса: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- активизация деятельности дошкольных образовательных учреждений по обучению детей правилам безопасного поведения на улицах и формированию у них необходимых навыков,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- привлечение родителей к работе по профилактике детского дорожно-транспортного травматизма,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- поиск новых форм и методов работы по выработке у детей дошкольного возраста навыков безопасного участия в дорожном движении,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- ранняя профилактика опасного поведения на улице и дороге среди дошкольников.</w:t>
      </w:r>
    </w:p>
    <w:p w:rsidR="00072C7F" w:rsidRPr="005A7AEF" w:rsidRDefault="00072C7F" w:rsidP="00072C7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AEF">
        <w:rPr>
          <w:rFonts w:ascii="Times New Roman" w:hAnsi="Times New Roman" w:cs="Times New Roman"/>
          <w:b/>
          <w:sz w:val="26"/>
          <w:szCs w:val="26"/>
        </w:rPr>
        <w:t>2. Условия проведения смотра – конкурса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2.1 При подведении итогов смотра-конкурса учитываются показатели работы дошкольных образовательных учреждений за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A7AE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72C7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 xml:space="preserve">2.2 Дошкольные образовательные учреждения </w:t>
      </w:r>
      <w:proofErr w:type="gramStart"/>
      <w:r w:rsidRPr="005A7AEF">
        <w:rPr>
          <w:rFonts w:ascii="Times New Roman" w:hAnsi="Times New Roman" w:cs="Times New Roman"/>
          <w:sz w:val="26"/>
          <w:szCs w:val="26"/>
        </w:rPr>
        <w:t>предоставляют  на</w:t>
      </w:r>
      <w:proofErr w:type="gramEnd"/>
      <w:r w:rsidRPr="005A7AEF">
        <w:rPr>
          <w:rFonts w:ascii="Times New Roman" w:hAnsi="Times New Roman" w:cs="Times New Roman"/>
          <w:sz w:val="26"/>
          <w:szCs w:val="26"/>
        </w:rPr>
        <w:t xml:space="preserve"> смотр-конкурс проект по организации обучения несовершеннолетних навыкам безопасного участия в дорожном движении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фото- и видеоматериалов, печатной продукции.</w:t>
      </w:r>
    </w:p>
    <w:p w:rsidR="00072C7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Критерии конкурсных материалов:</w:t>
      </w:r>
    </w:p>
    <w:p w:rsidR="00072C7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AEF">
        <w:rPr>
          <w:rFonts w:ascii="Times New Roman" w:hAnsi="Times New Roman" w:cs="Times New Roman"/>
          <w:sz w:val="26"/>
          <w:szCs w:val="26"/>
        </w:rPr>
        <w:t xml:space="preserve"> системн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A7AEF">
        <w:rPr>
          <w:rFonts w:ascii="Times New Roman" w:hAnsi="Times New Roman" w:cs="Times New Roman"/>
          <w:sz w:val="26"/>
          <w:szCs w:val="26"/>
        </w:rPr>
        <w:t xml:space="preserve"> подход в работе ДОУ по обучению детей навыкам безопасного участия в дорожном движении, </w:t>
      </w:r>
    </w:p>
    <w:p w:rsidR="00072C7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AEF">
        <w:rPr>
          <w:rFonts w:ascii="Times New Roman" w:hAnsi="Times New Roman" w:cs="Times New Roman"/>
          <w:sz w:val="26"/>
          <w:szCs w:val="26"/>
        </w:rPr>
        <w:t>прикладно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A7AEF">
        <w:rPr>
          <w:rFonts w:ascii="Times New Roman" w:hAnsi="Times New Roman" w:cs="Times New Roman"/>
          <w:sz w:val="26"/>
          <w:szCs w:val="26"/>
        </w:rPr>
        <w:t xml:space="preserve"> характер материалов</w:t>
      </w:r>
      <w:r w:rsidR="00504946">
        <w:rPr>
          <w:rFonts w:ascii="Times New Roman" w:hAnsi="Times New Roman" w:cs="Times New Roman"/>
          <w:sz w:val="26"/>
          <w:szCs w:val="26"/>
        </w:rPr>
        <w:t xml:space="preserve"> (применение разработанных материалов на практике)</w:t>
      </w:r>
      <w:r w:rsidRPr="005A7A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72C7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AEF">
        <w:rPr>
          <w:rFonts w:ascii="Times New Roman" w:hAnsi="Times New Roman" w:cs="Times New Roman"/>
          <w:sz w:val="26"/>
          <w:szCs w:val="26"/>
        </w:rPr>
        <w:t>уров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5A7AEF">
        <w:rPr>
          <w:rFonts w:ascii="Times New Roman" w:hAnsi="Times New Roman" w:cs="Times New Roman"/>
          <w:sz w:val="26"/>
          <w:szCs w:val="26"/>
        </w:rPr>
        <w:t xml:space="preserve"> вовлечения родителей в работу по профилактике детского дорожно-транспортного травматизма, </w:t>
      </w:r>
    </w:p>
    <w:p w:rsidR="00072C7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AEF">
        <w:rPr>
          <w:rFonts w:ascii="Times New Roman" w:hAnsi="Times New Roman" w:cs="Times New Roman"/>
          <w:sz w:val="26"/>
          <w:szCs w:val="26"/>
        </w:rPr>
        <w:t>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A7AEF">
        <w:rPr>
          <w:rFonts w:ascii="Times New Roman" w:hAnsi="Times New Roman" w:cs="Times New Roman"/>
          <w:sz w:val="26"/>
          <w:szCs w:val="26"/>
        </w:rPr>
        <w:t xml:space="preserve"> информации на страниц</w:t>
      </w:r>
      <w:r w:rsidR="00504946">
        <w:rPr>
          <w:rFonts w:ascii="Times New Roman" w:hAnsi="Times New Roman" w:cs="Times New Roman"/>
          <w:sz w:val="26"/>
          <w:szCs w:val="26"/>
        </w:rPr>
        <w:t>е сайта «Дорожная безопасность»,</w:t>
      </w:r>
    </w:p>
    <w:p w:rsidR="00504946" w:rsidRDefault="00504946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функционирование в ДОУ площадки по обучению детей навыкам безопасного участия в дорожном движении.</w:t>
      </w:r>
    </w:p>
    <w:p w:rsidR="00504946" w:rsidRDefault="00504946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4946" w:rsidRDefault="00504946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4946" w:rsidRPr="005A7AEF" w:rsidRDefault="00504946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2C7F" w:rsidRPr="005A7AEF" w:rsidRDefault="00072C7F" w:rsidP="00072C7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AEF">
        <w:rPr>
          <w:rFonts w:ascii="Times New Roman" w:hAnsi="Times New Roman" w:cs="Times New Roman"/>
          <w:b/>
          <w:sz w:val="26"/>
          <w:szCs w:val="26"/>
        </w:rPr>
        <w:lastRenderedPageBreak/>
        <w:t>3. Подведение итогов смотра-конкурса</w:t>
      </w:r>
    </w:p>
    <w:p w:rsidR="00072C7F" w:rsidRPr="005A7AEF" w:rsidRDefault="00072C7F" w:rsidP="00072C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7AEF">
        <w:rPr>
          <w:rFonts w:ascii="Times New Roman" w:hAnsi="Times New Roman" w:cs="Times New Roman"/>
          <w:sz w:val="26"/>
          <w:szCs w:val="26"/>
        </w:rPr>
        <w:t>3.1 Муниципальный оргкомитет по представленным материалам определяет победителей смотра-конкурса, добившихся наилучших показателей в работе по воспитанию у дошкольников навыков безопасног</w:t>
      </w:r>
      <w:r>
        <w:rPr>
          <w:rFonts w:ascii="Times New Roman" w:hAnsi="Times New Roman" w:cs="Times New Roman"/>
          <w:sz w:val="26"/>
          <w:szCs w:val="26"/>
        </w:rPr>
        <w:t>о поведения на улицах и дорогах.</w:t>
      </w:r>
      <w:r w:rsidRPr="005A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788" w:rsidRDefault="00072C7F" w:rsidP="00072C7F">
      <w:pPr>
        <w:pStyle w:val="a3"/>
        <w:spacing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Л</w:t>
      </w:r>
      <w:r w:rsidRPr="005A7AEF">
        <w:rPr>
          <w:rFonts w:ascii="Times New Roman" w:hAnsi="Times New Roman" w:cs="Times New Roman"/>
          <w:sz w:val="26"/>
          <w:szCs w:val="26"/>
        </w:rPr>
        <w:t>учшие проекты направляются для участия в региональном смотре – конкурсе по предупреждению детского дорожно-транспортного травматизма «</w:t>
      </w:r>
      <w:proofErr w:type="spellStart"/>
      <w:r w:rsidRPr="005A7AEF">
        <w:rPr>
          <w:rFonts w:ascii="Times New Roman" w:hAnsi="Times New Roman" w:cs="Times New Roman"/>
          <w:sz w:val="26"/>
          <w:szCs w:val="26"/>
        </w:rPr>
        <w:t>Светофорчик</w:t>
      </w:r>
      <w:proofErr w:type="spellEnd"/>
      <w:r w:rsidRPr="005A7AEF">
        <w:rPr>
          <w:rFonts w:ascii="Times New Roman" w:hAnsi="Times New Roman" w:cs="Times New Roman"/>
          <w:sz w:val="26"/>
          <w:szCs w:val="26"/>
        </w:rPr>
        <w:t>».</w:t>
      </w:r>
    </w:p>
    <w:sectPr w:rsidR="00C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1D0"/>
    <w:multiLevelType w:val="hybridMultilevel"/>
    <w:tmpl w:val="DC70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4A5"/>
    <w:multiLevelType w:val="hybridMultilevel"/>
    <w:tmpl w:val="C6C6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E"/>
    <w:rsid w:val="00072C7F"/>
    <w:rsid w:val="00504946"/>
    <w:rsid w:val="00882D7E"/>
    <w:rsid w:val="00CB5788"/>
    <w:rsid w:val="00F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096E-40AA-48E3-BD88-A58517B3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7F"/>
    <w:pPr>
      <w:ind w:left="720"/>
      <w:contextualSpacing/>
    </w:pPr>
  </w:style>
  <w:style w:type="table" w:styleId="a4">
    <w:name w:val="Table Grid"/>
    <w:basedOn w:val="a1"/>
    <w:uiPriority w:val="59"/>
    <w:rsid w:val="00072C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2023-12-01T10:44:00Z</dcterms:created>
  <dcterms:modified xsi:type="dcterms:W3CDTF">2023-12-04T07:39:00Z</dcterms:modified>
</cp:coreProperties>
</file>